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24" w:rsidRPr="00DA2B3A" w:rsidRDefault="00571824" w:rsidP="00571824">
      <w:pPr>
        <w:spacing w:after="0" w:line="240" w:lineRule="auto"/>
        <w:ind w:left="482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Приложение 12</w:t>
      </w:r>
    </w:p>
    <w:p w:rsidR="00571824" w:rsidRDefault="00571824" w:rsidP="00571824">
      <w:pPr>
        <w:spacing w:after="0" w:line="240" w:lineRule="auto"/>
        <w:ind w:left="4536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 Решению</w:t>
      </w:r>
      <w:r w:rsidRPr="00DA2B3A">
        <w:rPr>
          <w:rFonts w:ascii="Times New Roman" w:hAnsi="Times New Roman"/>
          <w:bCs/>
          <w:sz w:val="26"/>
          <w:szCs w:val="26"/>
        </w:rPr>
        <w:t xml:space="preserve"> </w:t>
      </w:r>
      <w:r w:rsidRPr="000F47A4">
        <w:rPr>
          <w:rFonts w:ascii="Times New Roman" w:hAnsi="Times New Roman"/>
          <w:bCs/>
          <w:color w:val="000000"/>
          <w:sz w:val="26"/>
          <w:szCs w:val="26"/>
        </w:rPr>
        <w:t>«</w:t>
      </w:r>
      <w:r>
        <w:rPr>
          <w:rFonts w:ascii="Times New Roman" w:hAnsi="Times New Roman"/>
          <w:bCs/>
          <w:color w:val="000000"/>
          <w:sz w:val="26"/>
          <w:szCs w:val="26"/>
        </w:rPr>
        <w:t>О</w:t>
      </w:r>
      <w:r w:rsidRPr="000F47A4">
        <w:rPr>
          <w:rFonts w:ascii="Times New Roman" w:hAnsi="Times New Roman"/>
          <w:bCs/>
          <w:color w:val="000000"/>
          <w:sz w:val="26"/>
          <w:szCs w:val="26"/>
        </w:rPr>
        <w:t xml:space="preserve"> муниципальной службе и противодействии коррупции в органах местного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0F47A4">
        <w:rPr>
          <w:rFonts w:ascii="Times New Roman" w:hAnsi="Times New Roman"/>
          <w:bCs/>
          <w:color w:val="000000"/>
          <w:sz w:val="26"/>
          <w:szCs w:val="26"/>
        </w:rPr>
        <w:t>самоуправления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0F47A4">
        <w:rPr>
          <w:rFonts w:ascii="Times New Roman" w:hAnsi="Times New Roman"/>
          <w:bCs/>
          <w:color w:val="000000"/>
          <w:sz w:val="26"/>
          <w:szCs w:val="26"/>
        </w:rPr>
        <w:t>Партизанского городского округа»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от 21.12.2012 № 471</w:t>
      </w:r>
    </w:p>
    <w:p w:rsidR="00571824" w:rsidRDefault="00571824" w:rsidP="00571824">
      <w:pPr>
        <w:spacing w:after="0" w:line="240" w:lineRule="auto"/>
        <w:ind w:left="4536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571824" w:rsidRPr="001701BD" w:rsidRDefault="00571824" w:rsidP="00571824">
      <w:pPr>
        <w:pStyle w:val="ConsPlusTitle"/>
        <w:widowControl/>
        <w:tabs>
          <w:tab w:val="left" w:pos="4203"/>
          <w:tab w:val="center" w:pos="4960"/>
        </w:tabs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1701BD">
        <w:rPr>
          <w:rFonts w:ascii="Times New Roman" w:hAnsi="Times New Roman" w:cs="Times New Roman"/>
          <w:bCs w:val="0"/>
          <w:sz w:val="26"/>
          <w:szCs w:val="26"/>
        </w:rPr>
        <w:t>ПОЛОЖЕНИЕ</w:t>
      </w:r>
    </w:p>
    <w:p w:rsidR="00571824" w:rsidRDefault="00571824" w:rsidP="005718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0E43F2">
        <w:rPr>
          <w:rFonts w:ascii="Times New Roman" w:hAnsi="Times New Roman" w:cs="Times New Roman"/>
          <w:bCs w:val="0"/>
          <w:sz w:val="26"/>
          <w:szCs w:val="26"/>
        </w:rPr>
        <w:t xml:space="preserve">«О </w:t>
      </w:r>
      <w:r>
        <w:rPr>
          <w:rFonts w:ascii="Times New Roman" w:hAnsi="Times New Roman" w:cs="Times New Roman"/>
          <w:bCs w:val="0"/>
          <w:sz w:val="26"/>
          <w:szCs w:val="26"/>
        </w:rPr>
        <w:t>ПРОВЕДЕНИИ АТТЕСТАЦИИ МУНИЦИПАЛЬНЫХ СЛУЖАЩИХ</w:t>
      </w:r>
    </w:p>
    <w:p w:rsidR="00571824" w:rsidRPr="000E43F2" w:rsidRDefault="00571824" w:rsidP="005718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  ПАРТИЗАНСКОГО ГОРОДСКОГО ОКРУГА</w:t>
      </w:r>
      <w:r w:rsidRPr="000E43F2">
        <w:rPr>
          <w:rFonts w:ascii="Times New Roman" w:hAnsi="Times New Roman" w:cs="Times New Roman"/>
          <w:bCs w:val="0"/>
          <w:sz w:val="26"/>
          <w:szCs w:val="26"/>
        </w:rPr>
        <w:t>»</w:t>
      </w:r>
    </w:p>
    <w:p w:rsidR="00571824" w:rsidRPr="001701BD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01BD">
        <w:rPr>
          <w:rFonts w:ascii="Times New Roman" w:hAnsi="Times New Roman" w:cs="Times New Roman"/>
          <w:sz w:val="26"/>
          <w:szCs w:val="26"/>
        </w:rPr>
        <w:t xml:space="preserve">Положение о проведении аттестации муниципальных служащих </w:t>
      </w:r>
      <w:r>
        <w:rPr>
          <w:rFonts w:ascii="Times New Roman" w:hAnsi="Times New Roman" w:cs="Times New Roman"/>
          <w:sz w:val="26"/>
          <w:szCs w:val="26"/>
        </w:rPr>
        <w:t>Партизанского городского округа</w:t>
      </w:r>
      <w:r w:rsidRPr="001701BD">
        <w:rPr>
          <w:rFonts w:ascii="Times New Roman" w:hAnsi="Times New Roman" w:cs="Times New Roman"/>
          <w:sz w:val="26"/>
          <w:szCs w:val="26"/>
        </w:rPr>
        <w:t xml:space="preserve"> (далее - Положение) разработано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Федеральным законом от 02 марта </w:t>
      </w:r>
      <w:r w:rsidRPr="001701BD">
        <w:rPr>
          <w:rFonts w:ascii="Times New Roman" w:hAnsi="Times New Roman" w:cs="Times New Roman"/>
          <w:sz w:val="26"/>
          <w:szCs w:val="26"/>
        </w:rPr>
        <w:t>2007</w:t>
      </w:r>
      <w:r>
        <w:rPr>
          <w:rFonts w:ascii="Times New Roman" w:hAnsi="Times New Roman" w:cs="Times New Roman"/>
          <w:sz w:val="26"/>
          <w:szCs w:val="26"/>
        </w:rPr>
        <w:t xml:space="preserve"> года № 25-ФЗ «</w:t>
      </w:r>
      <w:r w:rsidRPr="001701BD">
        <w:rPr>
          <w:rFonts w:ascii="Times New Roman" w:hAnsi="Times New Roman" w:cs="Times New Roman"/>
          <w:sz w:val="26"/>
          <w:szCs w:val="26"/>
        </w:rPr>
        <w:t>О муниципально</w:t>
      </w:r>
      <w:r>
        <w:rPr>
          <w:rFonts w:ascii="Times New Roman" w:hAnsi="Times New Roman" w:cs="Times New Roman"/>
          <w:sz w:val="26"/>
          <w:szCs w:val="26"/>
        </w:rPr>
        <w:t>й службе в Российской Федерации»</w:t>
      </w:r>
      <w:r w:rsidRPr="001701BD">
        <w:rPr>
          <w:rFonts w:ascii="Times New Roman" w:hAnsi="Times New Roman" w:cs="Times New Roman"/>
          <w:sz w:val="26"/>
          <w:szCs w:val="26"/>
        </w:rPr>
        <w:t>, За</w:t>
      </w:r>
      <w:r>
        <w:rPr>
          <w:rFonts w:ascii="Times New Roman" w:hAnsi="Times New Roman" w:cs="Times New Roman"/>
          <w:sz w:val="26"/>
          <w:szCs w:val="26"/>
        </w:rPr>
        <w:t xml:space="preserve">коном Приморского края от 04 июня </w:t>
      </w:r>
      <w:r w:rsidRPr="001701BD">
        <w:rPr>
          <w:rFonts w:ascii="Times New Roman" w:hAnsi="Times New Roman" w:cs="Times New Roman"/>
          <w:sz w:val="26"/>
          <w:szCs w:val="26"/>
        </w:rPr>
        <w:t>2007</w:t>
      </w:r>
      <w:r>
        <w:rPr>
          <w:rFonts w:ascii="Times New Roman" w:hAnsi="Times New Roman" w:cs="Times New Roman"/>
          <w:sz w:val="26"/>
          <w:szCs w:val="26"/>
        </w:rPr>
        <w:t xml:space="preserve"> года № 82-КЗ «</w:t>
      </w:r>
      <w:r w:rsidRPr="001701BD">
        <w:rPr>
          <w:rFonts w:ascii="Times New Roman" w:hAnsi="Times New Roman" w:cs="Times New Roman"/>
          <w:sz w:val="26"/>
          <w:szCs w:val="26"/>
        </w:rPr>
        <w:t>О муниципальной службе в При</w:t>
      </w:r>
      <w:r>
        <w:rPr>
          <w:rFonts w:ascii="Times New Roman" w:hAnsi="Times New Roman" w:cs="Times New Roman"/>
          <w:sz w:val="26"/>
          <w:szCs w:val="26"/>
        </w:rPr>
        <w:t>морском крае»</w:t>
      </w:r>
      <w:r w:rsidRPr="001701BD">
        <w:rPr>
          <w:rFonts w:ascii="Times New Roman" w:hAnsi="Times New Roman" w:cs="Times New Roman"/>
          <w:sz w:val="26"/>
          <w:szCs w:val="26"/>
        </w:rPr>
        <w:t>, За</w:t>
      </w:r>
      <w:r>
        <w:rPr>
          <w:rFonts w:ascii="Times New Roman" w:hAnsi="Times New Roman" w:cs="Times New Roman"/>
          <w:sz w:val="26"/>
          <w:szCs w:val="26"/>
        </w:rPr>
        <w:t xml:space="preserve">коном Приморского края от      04 июня </w:t>
      </w:r>
      <w:r w:rsidRPr="001701BD">
        <w:rPr>
          <w:rFonts w:ascii="Times New Roman" w:hAnsi="Times New Roman" w:cs="Times New Roman"/>
          <w:sz w:val="26"/>
          <w:szCs w:val="26"/>
        </w:rPr>
        <w:t>2007</w:t>
      </w:r>
      <w:r>
        <w:rPr>
          <w:rFonts w:ascii="Times New Roman" w:hAnsi="Times New Roman" w:cs="Times New Roman"/>
          <w:sz w:val="26"/>
          <w:szCs w:val="26"/>
        </w:rPr>
        <w:t xml:space="preserve"> года № 84-КЗ «</w:t>
      </w:r>
      <w:r w:rsidRPr="001701BD">
        <w:rPr>
          <w:rFonts w:ascii="Times New Roman" w:hAnsi="Times New Roman" w:cs="Times New Roman"/>
          <w:sz w:val="26"/>
          <w:szCs w:val="26"/>
        </w:rPr>
        <w:t>Об утверждении типового Положения о проведении ат</w:t>
      </w:r>
      <w:r>
        <w:rPr>
          <w:rFonts w:ascii="Times New Roman" w:hAnsi="Times New Roman" w:cs="Times New Roman"/>
          <w:sz w:val="26"/>
          <w:szCs w:val="26"/>
        </w:rPr>
        <w:t>тестации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муниципальных служащих»</w:t>
      </w:r>
      <w:r w:rsidRPr="001701BD">
        <w:rPr>
          <w:rFonts w:ascii="Times New Roman" w:hAnsi="Times New Roman" w:cs="Times New Roman"/>
          <w:sz w:val="26"/>
          <w:szCs w:val="26"/>
        </w:rPr>
        <w:t xml:space="preserve">, Уставом </w:t>
      </w:r>
      <w:r>
        <w:rPr>
          <w:rFonts w:ascii="Times New Roman" w:hAnsi="Times New Roman" w:cs="Times New Roman"/>
          <w:sz w:val="26"/>
          <w:szCs w:val="26"/>
        </w:rPr>
        <w:t>Партизанского городского округа</w:t>
      </w:r>
      <w:r w:rsidRPr="001701BD">
        <w:rPr>
          <w:rFonts w:ascii="Times New Roman" w:hAnsi="Times New Roman" w:cs="Times New Roman"/>
          <w:sz w:val="26"/>
          <w:szCs w:val="26"/>
        </w:rPr>
        <w:t>.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76B7D" w:rsidRDefault="00571824" w:rsidP="00571824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76B7D">
        <w:rPr>
          <w:rFonts w:ascii="Times New Roman" w:hAnsi="Times New Roman" w:cs="Times New Roman"/>
          <w:b/>
          <w:sz w:val="26"/>
          <w:szCs w:val="26"/>
        </w:rPr>
        <w:t xml:space="preserve">Статья 1.  Аттестация муниципальных служащих 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Аттес</w:t>
      </w:r>
      <w:r>
        <w:rPr>
          <w:rFonts w:ascii="Times New Roman" w:hAnsi="Times New Roman" w:cs="Times New Roman"/>
          <w:sz w:val="26"/>
          <w:szCs w:val="26"/>
        </w:rPr>
        <w:t>тация муниципального служащего Партизанского городского округа</w:t>
      </w:r>
      <w:r w:rsidRPr="001701BD">
        <w:rPr>
          <w:rFonts w:ascii="Times New Roman" w:hAnsi="Times New Roman" w:cs="Times New Roman"/>
          <w:sz w:val="26"/>
          <w:szCs w:val="26"/>
        </w:rPr>
        <w:t xml:space="preserve"> проводится один раз в три года в целях определения его соответствия замещаемой должности муниципальной службы.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76B7D" w:rsidRDefault="00571824" w:rsidP="00571824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76B7D">
        <w:rPr>
          <w:rFonts w:ascii="Times New Roman" w:hAnsi="Times New Roman" w:cs="Times New Roman"/>
          <w:b/>
          <w:sz w:val="26"/>
          <w:szCs w:val="26"/>
        </w:rPr>
        <w:t>Статья 2.  Муниципальные служащие, не подлежащие аттестации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Аттестации не подлежат муниципальные служащие</w:t>
      </w:r>
      <w:r w:rsidRPr="003E19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Партизанского городского округа</w:t>
      </w:r>
      <w:r w:rsidRPr="001701BD">
        <w:rPr>
          <w:rFonts w:ascii="Times New Roman" w:hAnsi="Times New Roman" w:cs="Times New Roman"/>
          <w:sz w:val="26"/>
          <w:szCs w:val="26"/>
        </w:rPr>
        <w:t>: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01BD">
        <w:rPr>
          <w:rFonts w:ascii="Times New Roman" w:hAnsi="Times New Roman" w:cs="Times New Roman"/>
          <w:sz w:val="26"/>
          <w:szCs w:val="26"/>
        </w:rPr>
        <w:t>1) замещающие должность муниципальной службы менее одного года;</w:t>
      </w:r>
      <w:proofErr w:type="gramEnd"/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 xml:space="preserve">2) </w:t>
      </w:r>
      <w:proofErr w:type="gramStart"/>
      <w:r w:rsidRPr="001701BD">
        <w:rPr>
          <w:rFonts w:ascii="Times New Roman" w:hAnsi="Times New Roman" w:cs="Times New Roman"/>
          <w:sz w:val="26"/>
          <w:szCs w:val="26"/>
        </w:rPr>
        <w:t>достигшие</w:t>
      </w:r>
      <w:proofErr w:type="gramEnd"/>
      <w:r w:rsidRPr="001701BD">
        <w:rPr>
          <w:rFonts w:ascii="Times New Roman" w:hAnsi="Times New Roman" w:cs="Times New Roman"/>
          <w:sz w:val="26"/>
          <w:szCs w:val="26"/>
        </w:rPr>
        <w:t xml:space="preserve"> возраста 60 лет;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3) беременные женщины;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01BD">
        <w:rPr>
          <w:rFonts w:ascii="Times New Roman" w:hAnsi="Times New Roman" w:cs="Times New Roman"/>
          <w:sz w:val="26"/>
          <w:szCs w:val="26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1701BD">
        <w:rPr>
          <w:rFonts w:ascii="Times New Roman" w:hAnsi="Times New Roman" w:cs="Times New Roman"/>
          <w:sz w:val="26"/>
          <w:szCs w:val="26"/>
        </w:rPr>
        <w:t xml:space="preserve"> Аттестация указанных муниципальных служащих проводится не ранее чем через один год после выхода из отпуска;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5) замещающие должности муниципальной службы на основа</w:t>
      </w:r>
      <w:r>
        <w:rPr>
          <w:rFonts w:ascii="Times New Roman" w:hAnsi="Times New Roman" w:cs="Times New Roman"/>
          <w:sz w:val="26"/>
          <w:szCs w:val="26"/>
        </w:rPr>
        <w:t>нии срочного трудового договора (контракта).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76B7D" w:rsidRDefault="00571824" w:rsidP="00571824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76B7D">
        <w:rPr>
          <w:rFonts w:ascii="Times New Roman" w:hAnsi="Times New Roman" w:cs="Times New Roman"/>
          <w:b/>
          <w:sz w:val="26"/>
          <w:szCs w:val="26"/>
        </w:rPr>
        <w:t>Статья 3.  Обеспечение проведения аттестации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Для проведения аттестации необходимо:</w:t>
      </w:r>
    </w:p>
    <w:p w:rsidR="00571824" w:rsidRPr="001701BD" w:rsidRDefault="00571824" w:rsidP="00571824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сформировать аттестационную комиссию;</w:t>
      </w:r>
    </w:p>
    <w:p w:rsidR="00571824" w:rsidRPr="001701BD" w:rsidRDefault="00571824" w:rsidP="00571824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утвердить график проведения аттестации;</w:t>
      </w:r>
    </w:p>
    <w:p w:rsidR="00571824" w:rsidRPr="001701BD" w:rsidRDefault="00571824" w:rsidP="00571824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составить списки муниципальных служащих, подлежащих аттестации;</w:t>
      </w:r>
    </w:p>
    <w:p w:rsidR="00571824" w:rsidRPr="001701BD" w:rsidRDefault="00571824" w:rsidP="00571824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подготовить необходимые документы для аттестационной комиссии.</w:t>
      </w:r>
    </w:p>
    <w:p w:rsidR="00571824" w:rsidRPr="004D579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аттестационной комиссии при аттестации муниципальных служащих</w:t>
      </w:r>
      <w:r>
        <w:rPr>
          <w:rFonts w:ascii="Times New Roman" w:hAnsi="Times New Roman" w:cs="Times New Roman"/>
          <w:sz w:val="26"/>
          <w:szCs w:val="26"/>
        </w:rPr>
        <w:t xml:space="preserve"> возлагается на кадровую службу соответствующего органа местного самоуправления, </w:t>
      </w:r>
      <w:r w:rsidRPr="00B23CB1">
        <w:rPr>
          <w:rFonts w:ascii="Times New Roman" w:hAnsi="Times New Roman" w:cs="Times New Roman"/>
          <w:sz w:val="26"/>
          <w:szCs w:val="26"/>
        </w:rPr>
        <w:t>муниципального органа.</w:t>
      </w:r>
    </w:p>
    <w:p w:rsidR="00571824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1824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1824" w:rsidRPr="00D76B7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6B7D">
        <w:rPr>
          <w:rFonts w:ascii="Times New Roman" w:hAnsi="Times New Roman" w:cs="Times New Roman"/>
          <w:b/>
          <w:sz w:val="26"/>
          <w:szCs w:val="26"/>
        </w:rPr>
        <w:t>Статья 4. Назначение аттестации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проведения аттестации, списки муниципальных служащих, подлежащих аттестации, а также г</w:t>
      </w:r>
      <w:r w:rsidRPr="001701BD">
        <w:rPr>
          <w:rFonts w:ascii="Times New Roman" w:hAnsi="Times New Roman" w:cs="Times New Roman"/>
          <w:sz w:val="26"/>
          <w:szCs w:val="26"/>
        </w:rPr>
        <w:t xml:space="preserve">рафик проведения </w:t>
      </w:r>
      <w:r>
        <w:rPr>
          <w:rFonts w:ascii="Times New Roman" w:hAnsi="Times New Roman" w:cs="Times New Roman"/>
          <w:sz w:val="26"/>
          <w:szCs w:val="26"/>
        </w:rPr>
        <w:t>аттестации утверждаю</w:t>
      </w:r>
      <w:r w:rsidRPr="001701BD">
        <w:rPr>
          <w:rFonts w:ascii="Times New Roman" w:hAnsi="Times New Roman" w:cs="Times New Roman"/>
          <w:sz w:val="26"/>
          <w:szCs w:val="26"/>
        </w:rPr>
        <w:t xml:space="preserve">тся </w:t>
      </w:r>
      <w:r w:rsidRPr="001701BD">
        <w:rPr>
          <w:rFonts w:ascii="Times New Roman" w:hAnsi="Times New Roman" w:cs="Times New Roman"/>
          <w:sz w:val="26"/>
          <w:szCs w:val="26"/>
        </w:rPr>
        <w:lastRenderedPageBreak/>
        <w:t>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01BD">
        <w:rPr>
          <w:rFonts w:ascii="Times New Roman" w:hAnsi="Times New Roman" w:cs="Times New Roman"/>
          <w:sz w:val="26"/>
          <w:szCs w:val="26"/>
        </w:rPr>
        <w:t>соответствующего органа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, муниципального органа и доводя</w:t>
      </w:r>
      <w:r w:rsidRPr="001701BD">
        <w:rPr>
          <w:rFonts w:ascii="Times New Roman" w:hAnsi="Times New Roman" w:cs="Times New Roman"/>
          <w:sz w:val="26"/>
          <w:szCs w:val="26"/>
        </w:rPr>
        <w:t>тся до сведения каждого аттестуемого муниципального служащего не позднее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701BD">
        <w:rPr>
          <w:rFonts w:ascii="Times New Roman" w:hAnsi="Times New Roman" w:cs="Times New Roman"/>
          <w:sz w:val="26"/>
          <w:szCs w:val="26"/>
        </w:rPr>
        <w:t xml:space="preserve"> чем за один месяц до проведения аттестации.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76B7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6B7D">
        <w:rPr>
          <w:rFonts w:ascii="Times New Roman" w:hAnsi="Times New Roman" w:cs="Times New Roman"/>
          <w:b/>
          <w:sz w:val="26"/>
          <w:szCs w:val="26"/>
        </w:rPr>
        <w:t>Статья 5. Состав аттестационной комиссии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Аттестационная комиссия состоит из председателя, заместителя председателя, секретаря и членов комиссии.</w:t>
      </w:r>
    </w:p>
    <w:p w:rsidR="00571824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В случае временного отсутствия (болезни, отпуска и других уважительных причин) полномочия председателя осуществляет заместитель председателя комиссии.</w:t>
      </w:r>
    </w:p>
    <w:p w:rsidR="00571824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Состав аттестационной комиссии, внесение в него изменений утверждаются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01BD">
        <w:rPr>
          <w:rFonts w:ascii="Times New Roman" w:hAnsi="Times New Roman" w:cs="Times New Roman"/>
          <w:sz w:val="26"/>
          <w:szCs w:val="26"/>
        </w:rPr>
        <w:t>соответствующего органа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, муниципального органа.</w:t>
      </w:r>
    </w:p>
    <w:p w:rsidR="00571824" w:rsidRPr="00EF5080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Состав аттестационной комиссия должен быть сформирован таким образом, чтобы была исключена возможность возникновения конфликта интересов, под которым понимается  ситуация, при которой </w:t>
      </w:r>
      <w:r w:rsidRPr="00EF5080">
        <w:rPr>
          <w:rFonts w:ascii="Times New Roman" w:hAnsi="Times New Roman"/>
          <w:sz w:val="26"/>
          <w:szCs w:val="26"/>
        </w:rPr>
        <w:t>личная заинтересованность (прямая или косвенная)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 муниципального служащего и правами и законными интересами граждан, организаций, общества</w:t>
      </w:r>
      <w:proofErr w:type="gramEnd"/>
      <w:r w:rsidRPr="00EF5080">
        <w:rPr>
          <w:rFonts w:ascii="Times New Roman" w:hAnsi="Times New Roman"/>
          <w:sz w:val="26"/>
          <w:szCs w:val="26"/>
        </w:rPr>
        <w:t xml:space="preserve"> или государства, </w:t>
      </w:r>
      <w:proofErr w:type="gramStart"/>
      <w:r w:rsidRPr="00EF5080">
        <w:rPr>
          <w:rFonts w:ascii="Times New Roman" w:hAnsi="Times New Roman"/>
          <w:sz w:val="26"/>
          <w:szCs w:val="26"/>
        </w:rPr>
        <w:t>способное</w:t>
      </w:r>
      <w:proofErr w:type="gramEnd"/>
      <w:r w:rsidRPr="00EF5080">
        <w:rPr>
          <w:rFonts w:ascii="Times New Roman" w:hAnsi="Times New Roman"/>
          <w:sz w:val="26"/>
          <w:szCs w:val="26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571824" w:rsidRPr="00EF5080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F5080">
        <w:rPr>
          <w:rFonts w:ascii="Times New Roman" w:hAnsi="Times New Roman"/>
          <w:sz w:val="26"/>
          <w:szCs w:val="26"/>
        </w:rPr>
        <w:t xml:space="preserve">Под личной заинтересованностью </w:t>
      </w:r>
      <w:r>
        <w:rPr>
          <w:rFonts w:ascii="Times New Roman" w:hAnsi="Times New Roman"/>
          <w:sz w:val="26"/>
          <w:szCs w:val="26"/>
        </w:rPr>
        <w:t>м</w:t>
      </w:r>
      <w:r w:rsidRPr="00EF5080">
        <w:rPr>
          <w:rFonts w:ascii="Times New Roman" w:hAnsi="Times New Roman"/>
          <w:sz w:val="26"/>
          <w:szCs w:val="26"/>
        </w:rPr>
        <w:t xml:space="preserve">униципального служащего, которая влияет или может повлиять на надлежащее исполнение им должностных (служебных) обязанностей, понимается возможность получения </w:t>
      </w:r>
      <w:r>
        <w:rPr>
          <w:rFonts w:ascii="Times New Roman" w:hAnsi="Times New Roman"/>
          <w:sz w:val="26"/>
          <w:szCs w:val="26"/>
        </w:rPr>
        <w:t>м</w:t>
      </w:r>
      <w:r w:rsidRPr="00EF5080">
        <w:rPr>
          <w:rFonts w:ascii="Times New Roman" w:hAnsi="Times New Roman"/>
          <w:sz w:val="26"/>
          <w:szCs w:val="26"/>
        </w:rPr>
        <w:t>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Аттестационная комиссия организует свою деятельность в соответствии с графиком проведения аттестации муниципальных служащих.</w:t>
      </w:r>
    </w:p>
    <w:p w:rsidR="00571824" w:rsidRPr="001701BD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76B7D" w:rsidRDefault="00571824" w:rsidP="00571824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76B7D">
        <w:rPr>
          <w:rFonts w:ascii="Times New Roman" w:hAnsi="Times New Roman" w:cs="Times New Roman"/>
          <w:b/>
          <w:sz w:val="26"/>
          <w:szCs w:val="26"/>
        </w:rPr>
        <w:t xml:space="preserve">Статья 6.  Отзыв о муниципальном служащем 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Не позднее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701BD">
        <w:rPr>
          <w:rFonts w:ascii="Times New Roman" w:hAnsi="Times New Roman" w:cs="Times New Roman"/>
          <w:sz w:val="26"/>
          <w:szCs w:val="26"/>
        </w:rPr>
        <w:t xml:space="preserve"> чем за две недели до проведения аттестации муниципального служащего его непосредственный руководитель представляет в аттестационную комиссию отзыв </w:t>
      </w:r>
      <w:r>
        <w:rPr>
          <w:rFonts w:ascii="Times New Roman" w:hAnsi="Times New Roman" w:cs="Times New Roman"/>
          <w:sz w:val="26"/>
          <w:szCs w:val="26"/>
        </w:rPr>
        <w:t>о муниципальном служащем (п</w:t>
      </w:r>
      <w:r w:rsidRPr="001701BD">
        <w:rPr>
          <w:rFonts w:ascii="Times New Roman" w:hAnsi="Times New Roman" w:cs="Times New Roman"/>
          <w:sz w:val="26"/>
          <w:szCs w:val="26"/>
        </w:rPr>
        <w:t>риложение 1 к настоящему Положению). Отзыв должен содержать полную и объективную оценку профессиональных и личностных качеств муниципального служащего, показатели результатов его деятельности за предшествующий период.</w:t>
      </w:r>
      <w:r>
        <w:rPr>
          <w:rFonts w:ascii="Times New Roman" w:hAnsi="Times New Roman" w:cs="Times New Roman"/>
          <w:sz w:val="26"/>
          <w:szCs w:val="26"/>
        </w:rPr>
        <w:t xml:space="preserve"> При каждой последующей аттестации в аттестационную комиссию представляется аттестационный лист с данными предыдущей аттестации.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01BD">
        <w:rPr>
          <w:rFonts w:ascii="Times New Roman" w:hAnsi="Times New Roman" w:cs="Times New Roman"/>
          <w:sz w:val="26"/>
          <w:szCs w:val="26"/>
        </w:rPr>
        <w:t>Отрицательный отзыв на муниципального служащего должен быть подтвержден объективными данными: документами о дисциплинарных взысканиях, актами проверок и другими документами.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Кадровая служба</w:t>
      </w:r>
      <w:r w:rsidRPr="00B2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соответствующего органа местного самоуправления, </w:t>
      </w:r>
      <w:r w:rsidRPr="00B23CB1">
        <w:rPr>
          <w:rFonts w:ascii="Times New Roman" w:hAnsi="Times New Roman" w:cs="Times New Roman"/>
          <w:sz w:val="26"/>
          <w:szCs w:val="26"/>
        </w:rPr>
        <w:t>муниципального органа</w:t>
      </w:r>
      <w:r w:rsidRPr="001701BD">
        <w:rPr>
          <w:rFonts w:ascii="Times New Roman" w:hAnsi="Times New Roman" w:cs="Times New Roman"/>
          <w:sz w:val="26"/>
          <w:szCs w:val="26"/>
        </w:rPr>
        <w:t xml:space="preserve"> не менее чем за одну неделю до проведения аттестации муниципального служащего знакомит муниципального служащего с </w:t>
      </w:r>
      <w:r w:rsidRPr="001701BD">
        <w:rPr>
          <w:rFonts w:ascii="Times New Roman" w:hAnsi="Times New Roman" w:cs="Times New Roman"/>
          <w:sz w:val="26"/>
          <w:szCs w:val="26"/>
        </w:rPr>
        <w:lastRenderedPageBreak/>
        <w:t>представленным отзывом о его служебной деятельности. При этом аттестуемый муниципальный служащий вправе представить в аттестационную комиссию дополнительные сведения о служебной деятельности за предшествующий период, а также, в случае несогласия с представленным отзывом, обоснование несогласия.</w:t>
      </w:r>
    </w:p>
    <w:p w:rsidR="00571824" w:rsidRPr="001701BD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76B7D" w:rsidRDefault="00571824" w:rsidP="00571824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76B7D">
        <w:rPr>
          <w:rFonts w:ascii="Times New Roman" w:hAnsi="Times New Roman" w:cs="Times New Roman"/>
          <w:b/>
          <w:sz w:val="26"/>
          <w:szCs w:val="26"/>
        </w:rPr>
        <w:t>Статья 7.  Заседание аттестационной комиссии</w:t>
      </w:r>
    </w:p>
    <w:p w:rsidR="00571824" w:rsidRPr="002722D4" w:rsidRDefault="00571824" w:rsidP="00571824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sub_1061"/>
      <w:r w:rsidRPr="002722D4">
        <w:rPr>
          <w:rFonts w:ascii="Times New Roman" w:hAnsi="Times New Roman" w:cs="Times New Roman"/>
          <w:sz w:val="26"/>
          <w:szCs w:val="26"/>
        </w:rPr>
        <w:t>Заседание аттестационной комиссии созывается председателем комиссии. Заседание считается правомочным, если на нем присутствует не менее двух третей от установленного числа членов комиссии.</w:t>
      </w:r>
    </w:p>
    <w:p w:rsidR="00571824" w:rsidRPr="002722D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sub_1062"/>
      <w:bookmarkEnd w:id="0"/>
      <w:r w:rsidRPr="002722D4">
        <w:rPr>
          <w:rFonts w:ascii="Times New Roman" w:hAnsi="Times New Roman"/>
          <w:sz w:val="26"/>
          <w:szCs w:val="26"/>
        </w:rPr>
        <w:t>Аттестация проводится в присутствии аттестуемого муниципального служащего. В случае неявки муниципального служащего на заседание аттестационной комиссии без уважительных причин или отказа муниципального служащего от аттестации аттестация переносится.</w:t>
      </w:r>
    </w:p>
    <w:p w:rsidR="00571824" w:rsidRPr="002722D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sub_1063"/>
      <w:bookmarkEnd w:id="1"/>
      <w:r w:rsidRPr="002722D4">
        <w:rPr>
          <w:rFonts w:ascii="Times New Roman" w:hAnsi="Times New Roman"/>
          <w:sz w:val="26"/>
          <w:szCs w:val="26"/>
        </w:rPr>
        <w:t>Аттестация муниципального служащего начинается докладом председательствующего либо члена аттестационной комиссии, изучившего представленные документы и материалы.</w:t>
      </w:r>
    </w:p>
    <w:p w:rsidR="00571824" w:rsidRPr="002722D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sub_1064"/>
      <w:bookmarkEnd w:id="2"/>
      <w:r w:rsidRPr="002722D4">
        <w:rPr>
          <w:rFonts w:ascii="Times New Roman" w:hAnsi="Times New Roman"/>
          <w:sz w:val="26"/>
          <w:szCs w:val="26"/>
        </w:rPr>
        <w:t>Аттестационная комиссия рассматривает представленные документы, заслушивает сообщения муниципального служащего, а при необходимости - других лиц, приглашенных на заседание аттестационной комиссии.</w:t>
      </w:r>
    </w:p>
    <w:p w:rsidR="00571824" w:rsidRPr="002722D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4" w:name="sub_1065"/>
      <w:bookmarkEnd w:id="3"/>
      <w:r w:rsidRPr="002722D4">
        <w:rPr>
          <w:rFonts w:ascii="Times New Roman" w:hAnsi="Times New Roman"/>
          <w:sz w:val="26"/>
          <w:szCs w:val="26"/>
        </w:rPr>
        <w:t>Во время аттестации может проводиться собеседование с муниципальным служащим, в ходе которого выявляется знание им действующего законодательства в сфере его деятельности.</w:t>
      </w:r>
    </w:p>
    <w:p w:rsidR="0057182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" w:name="sub_1066"/>
      <w:bookmarkEnd w:id="4"/>
      <w:r w:rsidRPr="002722D4">
        <w:rPr>
          <w:rFonts w:ascii="Times New Roman" w:hAnsi="Times New Roman"/>
          <w:sz w:val="26"/>
          <w:szCs w:val="26"/>
        </w:rPr>
        <w:t>Обсуждение профессиональных и личных качеств муниципального служащего применительно к его должностным обязанностям и полномочиям должно быть объективным и доброжелательным.</w:t>
      </w:r>
    </w:p>
    <w:p w:rsidR="00571824" w:rsidRPr="002722D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701BD">
        <w:rPr>
          <w:rFonts w:ascii="Times New Roman" w:hAnsi="Times New Roman"/>
          <w:sz w:val="26"/>
          <w:szCs w:val="26"/>
        </w:rPr>
        <w:t>На время аттестации муниципального служащего, являющегося членом аттестационной комиссии, его членство в этой комиссии приостанавливается</w:t>
      </w:r>
      <w:r>
        <w:rPr>
          <w:rFonts w:ascii="Times New Roman" w:hAnsi="Times New Roman"/>
          <w:sz w:val="26"/>
          <w:szCs w:val="26"/>
        </w:rPr>
        <w:t>.</w:t>
      </w:r>
    </w:p>
    <w:p w:rsidR="00571824" w:rsidRPr="002722D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6" w:name="sub_1067"/>
      <w:bookmarkEnd w:id="5"/>
      <w:r w:rsidRPr="002722D4">
        <w:rPr>
          <w:rFonts w:ascii="Times New Roman" w:hAnsi="Times New Roman"/>
          <w:sz w:val="26"/>
          <w:szCs w:val="26"/>
        </w:rPr>
        <w:t>Решение по аттестации муниципального служащего и рекомендации аттестационной комиссии принимаются в отсутствие аттестуемого открытым голосованием большинством голосов от установленного численного состава комиссии.</w:t>
      </w:r>
    </w:p>
    <w:bookmarkEnd w:id="6"/>
    <w:p w:rsidR="00571824" w:rsidRDefault="00571824" w:rsidP="0057182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71824" w:rsidRPr="00D76B7D" w:rsidRDefault="00571824" w:rsidP="00571824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76B7D">
        <w:rPr>
          <w:rFonts w:ascii="Times New Roman" w:hAnsi="Times New Roman" w:cs="Times New Roman"/>
          <w:b/>
          <w:sz w:val="26"/>
          <w:szCs w:val="26"/>
        </w:rPr>
        <w:t>Статья 8.  Решение аттестационной комиссии</w:t>
      </w:r>
    </w:p>
    <w:p w:rsidR="00571824" w:rsidRPr="00914D50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7" w:name="sub_1071"/>
      <w:r w:rsidRPr="00914D50">
        <w:rPr>
          <w:rFonts w:ascii="Times New Roman" w:hAnsi="Times New Roman"/>
          <w:sz w:val="26"/>
          <w:szCs w:val="26"/>
        </w:rPr>
        <w:t>По результатам аттестации муниципального служащего аттестационная комиссия принимает одно из следующих решений:</w:t>
      </w:r>
    </w:p>
    <w:bookmarkEnd w:id="7"/>
    <w:p w:rsidR="00571824" w:rsidRPr="00914D50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14D50">
        <w:rPr>
          <w:rFonts w:ascii="Times New Roman" w:hAnsi="Times New Roman"/>
          <w:sz w:val="26"/>
          <w:szCs w:val="26"/>
        </w:rPr>
        <w:t>1) соответствует замещаемой должности муниципальной службы;</w:t>
      </w:r>
    </w:p>
    <w:p w:rsidR="00571824" w:rsidRPr="00914D50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14D50">
        <w:rPr>
          <w:rFonts w:ascii="Times New Roman" w:hAnsi="Times New Roman"/>
          <w:sz w:val="26"/>
          <w:szCs w:val="26"/>
        </w:rPr>
        <w:t>2) не соответствует замещаемой должности муниципальной службы.</w:t>
      </w:r>
    </w:p>
    <w:p w:rsidR="00571824" w:rsidRPr="00914D50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8" w:name="sub_1072"/>
      <w:r>
        <w:rPr>
          <w:rFonts w:ascii="Times New Roman" w:hAnsi="Times New Roman"/>
          <w:sz w:val="26"/>
          <w:szCs w:val="26"/>
        </w:rPr>
        <w:t>П</w:t>
      </w:r>
      <w:r w:rsidRPr="00914D50">
        <w:rPr>
          <w:rFonts w:ascii="Times New Roman" w:hAnsi="Times New Roman"/>
          <w:sz w:val="26"/>
          <w:szCs w:val="26"/>
        </w:rPr>
        <w:t xml:space="preserve">о результатам аттестации аттестационная комиссия вправе рекомендовать муниципального служащего </w:t>
      </w:r>
      <w:proofErr w:type="gramStart"/>
      <w:r w:rsidRPr="00914D50">
        <w:rPr>
          <w:rFonts w:ascii="Times New Roman" w:hAnsi="Times New Roman"/>
          <w:sz w:val="26"/>
          <w:szCs w:val="26"/>
        </w:rPr>
        <w:t>к включению в установленном порядке в кадровый резерв для замещения должности муниципальной службы в порядке</w:t>
      </w:r>
      <w:proofErr w:type="gramEnd"/>
      <w:r w:rsidRPr="00914D50">
        <w:rPr>
          <w:rFonts w:ascii="Times New Roman" w:hAnsi="Times New Roman"/>
          <w:sz w:val="26"/>
          <w:szCs w:val="26"/>
        </w:rPr>
        <w:t xml:space="preserve"> должностного роста.</w:t>
      </w:r>
    </w:p>
    <w:p w:rsidR="00571824" w:rsidRPr="00914D50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9" w:name="sub_1073"/>
      <w:bookmarkEnd w:id="8"/>
      <w:r w:rsidRPr="00914D50">
        <w:rPr>
          <w:rFonts w:ascii="Times New Roman" w:hAnsi="Times New Roman"/>
          <w:sz w:val="26"/>
          <w:szCs w:val="26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57182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0" w:name="sub_1074"/>
      <w:bookmarkEnd w:id="9"/>
      <w:r w:rsidRPr="00914D50">
        <w:rPr>
          <w:rFonts w:ascii="Times New Roman" w:hAnsi="Times New Roman"/>
          <w:sz w:val="26"/>
          <w:szCs w:val="26"/>
        </w:rPr>
        <w:t>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квалификации.</w:t>
      </w:r>
    </w:p>
    <w:p w:rsidR="00571824" w:rsidRDefault="00571824" w:rsidP="00571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71824" w:rsidRPr="00D76B7D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D76B7D">
        <w:rPr>
          <w:rFonts w:ascii="Times New Roman" w:hAnsi="Times New Roman"/>
          <w:b/>
          <w:bCs/>
          <w:sz w:val="26"/>
          <w:szCs w:val="26"/>
        </w:rPr>
        <w:t>Статья 9.</w:t>
      </w:r>
      <w:r w:rsidRPr="00D76B7D">
        <w:rPr>
          <w:rFonts w:ascii="Times New Roman" w:hAnsi="Times New Roman"/>
          <w:b/>
          <w:sz w:val="26"/>
          <w:szCs w:val="26"/>
        </w:rPr>
        <w:t xml:space="preserve">  Оформление результатов аттестации</w:t>
      </w:r>
    </w:p>
    <w:p w:rsidR="00571824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1" w:name="sub_1081"/>
      <w:r w:rsidRPr="00EE773E">
        <w:rPr>
          <w:rFonts w:ascii="Times New Roman" w:hAnsi="Times New Roman"/>
          <w:sz w:val="26"/>
          <w:szCs w:val="26"/>
        </w:rPr>
        <w:t xml:space="preserve">Результаты аттестации заносятся в аттестационный лист, заполняемый </w:t>
      </w:r>
      <w:r>
        <w:rPr>
          <w:rFonts w:ascii="Times New Roman" w:hAnsi="Times New Roman"/>
          <w:sz w:val="26"/>
          <w:szCs w:val="26"/>
        </w:rPr>
        <w:t>по форме, установленной приложением</w:t>
      </w:r>
      <w:r w:rsidRPr="00EE773E">
        <w:rPr>
          <w:rFonts w:ascii="Times New Roman" w:hAnsi="Times New Roman"/>
          <w:sz w:val="26"/>
          <w:szCs w:val="26"/>
        </w:rPr>
        <w:t xml:space="preserve"> 2 к настоящему Положению</w:t>
      </w:r>
      <w:r>
        <w:rPr>
          <w:rFonts w:ascii="Times New Roman" w:hAnsi="Times New Roman"/>
          <w:sz w:val="26"/>
          <w:szCs w:val="26"/>
        </w:rPr>
        <w:t>.</w:t>
      </w:r>
      <w:r w:rsidRPr="00EE773E">
        <w:rPr>
          <w:rFonts w:ascii="Times New Roman" w:hAnsi="Times New Roman"/>
          <w:sz w:val="26"/>
          <w:szCs w:val="26"/>
        </w:rPr>
        <w:t xml:space="preserve"> Аттестационный лист </w:t>
      </w:r>
      <w:r>
        <w:rPr>
          <w:rFonts w:ascii="Times New Roman" w:hAnsi="Times New Roman"/>
          <w:sz w:val="26"/>
          <w:szCs w:val="26"/>
        </w:rPr>
        <w:t xml:space="preserve">составляется в одном экземпляре и </w:t>
      </w:r>
      <w:r w:rsidRPr="00EE773E">
        <w:rPr>
          <w:rFonts w:ascii="Times New Roman" w:hAnsi="Times New Roman"/>
          <w:sz w:val="26"/>
          <w:szCs w:val="26"/>
        </w:rPr>
        <w:t>подписывается членами аттестационной комиссии, присутствовавшими на заседании и принимавшими участие в голосовании.</w:t>
      </w:r>
      <w:bookmarkStart w:id="12" w:name="sub_1082"/>
      <w:bookmarkEnd w:id="11"/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773E">
        <w:rPr>
          <w:rFonts w:ascii="Times New Roman" w:hAnsi="Times New Roman"/>
          <w:sz w:val="26"/>
          <w:szCs w:val="26"/>
        </w:rPr>
        <w:t>Результаты аттестации сообщаются аттестованным муниципальным служащим непосредственно после подведения итогов голосования. С аттестационным листом муниципальный служащий знакомится под роспись.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3" w:name="sub_1083"/>
      <w:bookmarkEnd w:id="12"/>
      <w:r w:rsidRPr="00EE773E">
        <w:rPr>
          <w:rFonts w:ascii="Times New Roman" w:hAnsi="Times New Roman"/>
          <w:sz w:val="26"/>
          <w:szCs w:val="26"/>
        </w:rPr>
        <w:t>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4" w:name="sub_1084"/>
      <w:bookmarkEnd w:id="13"/>
      <w:r w:rsidRPr="00EE773E">
        <w:rPr>
          <w:rFonts w:ascii="Times New Roman" w:hAnsi="Times New Roman"/>
          <w:sz w:val="26"/>
          <w:szCs w:val="26"/>
        </w:rPr>
        <w:t>Аттестационный лист муниципального служащего, прошедшего аттестацию, и отзыв о муниципальном служащем хранятся в личном деле муниципального служащего.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5" w:name="sub_1085"/>
      <w:bookmarkEnd w:id="14"/>
      <w:r w:rsidRPr="00EE773E">
        <w:rPr>
          <w:rFonts w:ascii="Times New Roman" w:hAnsi="Times New Roman"/>
          <w:sz w:val="26"/>
          <w:szCs w:val="26"/>
        </w:rPr>
        <w:t>На заседании аттестационной комиссии вед</w:t>
      </w:r>
      <w:r>
        <w:rPr>
          <w:rFonts w:ascii="Times New Roman" w:hAnsi="Times New Roman"/>
          <w:sz w:val="26"/>
          <w:szCs w:val="26"/>
        </w:rPr>
        <w:t>ется протокол, который п</w:t>
      </w:r>
      <w:r w:rsidRPr="00EE773E">
        <w:rPr>
          <w:rFonts w:ascii="Times New Roman" w:hAnsi="Times New Roman"/>
          <w:sz w:val="26"/>
          <w:szCs w:val="26"/>
        </w:rPr>
        <w:t>одписывается председательствующим на заседании и секретарем комиссии.</w:t>
      </w:r>
    </w:p>
    <w:bookmarkEnd w:id="15"/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571824" w:rsidRPr="00D76B7D" w:rsidRDefault="00571824" w:rsidP="00571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D76B7D">
        <w:rPr>
          <w:rFonts w:ascii="Times New Roman" w:hAnsi="Times New Roman"/>
          <w:b/>
          <w:bCs/>
          <w:color w:val="000000"/>
          <w:sz w:val="26"/>
          <w:szCs w:val="26"/>
        </w:rPr>
        <w:t>Статья 10.</w:t>
      </w:r>
      <w:r w:rsidRPr="00D76B7D">
        <w:rPr>
          <w:rFonts w:ascii="Times New Roman" w:hAnsi="Times New Roman"/>
          <w:b/>
          <w:sz w:val="26"/>
          <w:szCs w:val="26"/>
        </w:rPr>
        <w:t xml:space="preserve"> Решения, принимаемые представителем нанимателя (работодателя)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6" w:name="sub_1091"/>
      <w:r w:rsidRPr="00EE773E">
        <w:rPr>
          <w:rFonts w:ascii="Times New Roman" w:hAnsi="Times New Roman"/>
          <w:sz w:val="26"/>
          <w:szCs w:val="26"/>
        </w:rPr>
        <w:t>В течение одного месяца после проведения аттестации по ее результатам представитель нанимателя (работодателя) принимает одно из следующих решений:</w:t>
      </w:r>
    </w:p>
    <w:bookmarkEnd w:id="16"/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E773E">
        <w:rPr>
          <w:rFonts w:ascii="Times New Roman" w:hAnsi="Times New Roman"/>
          <w:sz w:val="26"/>
          <w:szCs w:val="26"/>
        </w:rPr>
        <w:t>1) о поощрении отдельных муниципальных служащих за достигнутые ими успехи в работе;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E773E">
        <w:rPr>
          <w:rFonts w:ascii="Times New Roman" w:hAnsi="Times New Roman"/>
          <w:sz w:val="26"/>
          <w:szCs w:val="26"/>
        </w:rPr>
        <w:t>2) о понижении муниципального служащего в должности с его согласия;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E773E">
        <w:rPr>
          <w:rFonts w:ascii="Times New Roman" w:hAnsi="Times New Roman"/>
          <w:sz w:val="26"/>
          <w:szCs w:val="26"/>
        </w:rPr>
        <w:t>3) о направлении отдельных муниципальных служащих на повышение квалификации.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7" w:name="sub_1092"/>
      <w:r>
        <w:rPr>
          <w:rFonts w:ascii="Times New Roman" w:hAnsi="Times New Roman"/>
          <w:sz w:val="26"/>
          <w:szCs w:val="26"/>
        </w:rPr>
        <w:t xml:space="preserve">Представитель </w:t>
      </w:r>
      <w:r w:rsidRPr="00EE773E">
        <w:rPr>
          <w:rFonts w:ascii="Times New Roman" w:hAnsi="Times New Roman"/>
          <w:sz w:val="26"/>
          <w:szCs w:val="26"/>
        </w:rPr>
        <w:t>нанимателя (работодателя) в течение одного месяца после проведения аттестации по ее результатам издает правовой акт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773E">
        <w:rPr>
          <w:rFonts w:ascii="Times New Roman" w:hAnsi="Times New Roman"/>
          <w:sz w:val="26"/>
          <w:szCs w:val="26"/>
        </w:rPr>
        <w:t>о том, что муниципальный служащий подлежит включению в установленном порядке в кадровый резерв для замещения должности муниципальной службы в порядке должностного роста.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8" w:name="sub_1093"/>
      <w:bookmarkEnd w:id="17"/>
      <w:r w:rsidRPr="00EE773E">
        <w:rPr>
          <w:rFonts w:ascii="Times New Roman" w:hAnsi="Times New Roman"/>
          <w:sz w:val="26"/>
          <w:szCs w:val="26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bookmarkEnd w:id="18"/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71824" w:rsidRPr="00D76B7D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D76B7D">
        <w:rPr>
          <w:rFonts w:ascii="Times New Roman" w:hAnsi="Times New Roman"/>
          <w:b/>
          <w:bCs/>
          <w:sz w:val="26"/>
          <w:szCs w:val="26"/>
        </w:rPr>
        <w:t>Статья 11.</w:t>
      </w:r>
      <w:r w:rsidRPr="00D76B7D">
        <w:rPr>
          <w:rFonts w:ascii="Times New Roman" w:hAnsi="Times New Roman"/>
          <w:b/>
          <w:sz w:val="26"/>
          <w:szCs w:val="26"/>
        </w:rPr>
        <w:t xml:space="preserve">  Обжалование результатов аттестации</w:t>
      </w:r>
    </w:p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E773E">
        <w:rPr>
          <w:rFonts w:ascii="Times New Roman" w:hAnsi="Times New Roman"/>
          <w:sz w:val="26"/>
          <w:szCs w:val="26"/>
        </w:rPr>
        <w:t>Муниципальный служащий вправе обжаловать результаты аттестации в судебном порядке.</w:t>
      </w:r>
    </w:p>
    <w:p w:rsidR="00571824" w:rsidRDefault="00571824" w:rsidP="00571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</w:t>
      </w:r>
    </w:p>
    <w:p w:rsidR="00571824" w:rsidRPr="00DC7F4E" w:rsidRDefault="00571824" w:rsidP="00571824">
      <w:pPr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DC7F4E">
        <w:rPr>
          <w:rFonts w:ascii="Times New Roman" w:hAnsi="Times New Roman"/>
          <w:sz w:val="26"/>
          <w:szCs w:val="26"/>
        </w:rPr>
        <w:t>Приложение 1</w:t>
      </w:r>
    </w:p>
    <w:p w:rsidR="00571824" w:rsidRPr="00DC7F4E" w:rsidRDefault="00571824" w:rsidP="00571824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к Положению</w:t>
      </w:r>
    </w:p>
    <w:p w:rsidR="00571824" w:rsidRPr="00DC7F4E" w:rsidRDefault="00571824" w:rsidP="00571824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о проведении аттестации</w:t>
      </w:r>
    </w:p>
    <w:p w:rsidR="00571824" w:rsidRPr="00DC7F4E" w:rsidRDefault="00571824" w:rsidP="00571824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lastRenderedPageBreak/>
        <w:t>муниципальных служащих</w:t>
      </w:r>
    </w:p>
    <w:p w:rsidR="00571824" w:rsidRPr="00DC7F4E" w:rsidRDefault="00571824" w:rsidP="00571824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Партизанского городского округа</w:t>
      </w:r>
    </w:p>
    <w:p w:rsidR="00571824" w:rsidRPr="00DC7F4E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472FE4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Отзыв о муниципальном служащем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Default="00571824" w:rsidP="0057182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C7F4E">
        <w:rPr>
          <w:rFonts w:ascii="Times New Roman" w:hAnsi="Times New Roman" w:cs="Times New Roman"/>
          <w:sz w:val="26"/>
          <w:szCs w:val="26"/>
        </w:rPr>
        <w:t>Ф.И.О. муниципального служ</w:t>
      </w:r>
      <w:r>
        <w:rPr>
          <w:rFonts w:ascii="Times New Roman" w:hAnsi="Times New Roman" w:cs="Times New Roman"/>
          <w:sz w:val="26"/>
          <w:szCs w:val="26"/>
        </w:rPr>
        <w:t>ащего 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71824" w:rsidRDefault="00571824" w:rsidP="0057182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З</w:t>
      </w:r>
      <w:r w:rsidRPr="00DC7F4E">
        <w:rPr>
          <w:rFonts w:ascii="Times New Roman" w:hAnsi="Times New Roman" w:cs="Times New Roman"/>
          <w:sz w:val="26"/>
          <w:szCs w:val="26"/>
        </w:rPr>
        <w:t>амещаемая муниципаль</w:t>
      </w:r>
      <w:r>
        <w:rPr>
          <w:rFonts w:ascii="Times New Roman" w:hAnsi="Times New Roman" w:cs="Times New Roman"/>
          <w:sz w:val="26"/>
          <w:szCs w:val="26"/>
        </w:rPr>
        <w:t xml:space="preserve">ная должность и дата назначения на должность 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71824" w:rsidRPr="00DC7F4E" w:rsidRDefault="00571824" w:rsidP="005718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Перечень основных вопросов (документов),</w:t>
      </w:r>
      <w:r w:rsidRPr="00DC7F4E">
        <w:rPr>
          <w:rFonts w:ascii="Times New Roman" w:hAnsi="Times New Roman" w:cs="Times New Roman"/>
          <w:sz w:val="26"/>
          <w:szCs w:val="26"/>
        </w:rPr>
        <w:t xml:space="preserve"> проблем, в решении</w:t>
      </w:r>
      <w:r>
        <w:rPr>
          <w:rFonts w:ascii="Times New Roman" w:hAnsi="Times New Roman" w:cs="Times New Roman"/>
          <w:sz w:val="26"/>
          <w:szCs w:val="26"/>
        </w:rPr>
        <w:t xml:space="preserve"> (разработке)</w:t>
      </w:r>
      <w:r w:rsidRPr="00DC7F4E">
        <w:rPr>
          <w:rFonts w:ascii="Times New Roman" w:hAnsi="Times New Roman" w:cs="Times New Roman"/>
          <w:sz w:val="26"/>
          <w:szCs w:val="26"/>
        </w:rPr>
        <w:t xml:space="preserve"> которых принимал участие муниципальный служащий</w:t>
      </w:r>
    </w:p>
    <w:p w:rsidR="00571824" w:rsidRPr="009078FD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078FD">
        <w:rPr>
          <w:rFonts w:ascii="Times New Roman" w:hAnsi="Times New Roman" w:cs="Times New Roman"/>
          <w:i/>
          <w:sz w:val="26"/>
          <w:szCs w:val="26"/>
        </w:rPr>
        <w:t>(объем, сложность поручаемой работы; качество выполненной работы, своевременность ее выполнения; другие показатели результативности работы)</w:t>
      </w:r>
    </w:p>
    <w:p w:rsidR="00571824" w:rsidRPr="00DC7F4E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571824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DC7F4E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824" w:rsidRPr="00DC7F4E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C7F4E">
        <w:rPr>
          <w:rFonts w:ascii="Times New Roman" w:hAnsi="Times New Roman" w:cs="Times New Roman"/>
          <w:sz w:val="26"/>
          <w:szCs w:val="26"/>
        </w:rPr>
        <w:t>. Оценка профессиональных, личностных качеств и результатов служебной деятельности</w:t>
      </w:r>
    </w:p>
    <w:p w:rsidR="00571824" w:rsidRPr="00DC7F4E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571824" w:rsidRPr="00DC7F4E" w:rsidRDefault="00571824" w:rsidP="005718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571824" w:rsidRPr="00DC7F4E" w:rsidRDefault="00571824" w:rsidP="005718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Подпись </w:t>
      </w:r>
      <w:proofErr w:type="gramStart"/>
      <w:r w:rsidRPr="00DC7F4E">
        <w:rPr>
          <w:rFonts w:ascii="Times New Roman" w:hAnsi="Times New Roman" w:cs="Times New Roman"/>
          <w:sz w:val="26"/>
          <w:szCs w:val="26"/>
        </w:rPr>
        <w:t>непосредственного</w:t>
      </w:r>
      <w:proofErr w:type="gramEnd"/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руководителя муниципального служащего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C7F4E">
        <w:rPr>
          <w:rFonts w:ascii="Times New Roman" w:hAnsi="Times New Roman" w:cs="Times New Roman"/>
          <w:sz w:val="26"/>
          <w:szCs w:val="26"/>
        </w:rPr>
        <w:t xml:space="preserve">_____________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C7F4E">
        <w:rPr>
          <w:rFonts w:ascii="Times New Roman" w:hAnsi="Times New Roman" w:cs="Times New Roman"/>
          <w:sz w:val="26"/>
          <w:szCs w:val="26"/>
        </w:rPr>
        <w:t>Дата _________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С отзывом </w:t>
      </w:r>
      <w:proofErr w:type="gramStart"/>
      <w:r w:rsidRPr="00DC7F4E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DC7F4E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(Ф.И.О. муниципального служащего)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Подпись муниципального служащего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C7F4E">
        <w:rPr>
          <w:rFonts w:ascii="Times New Roman" w:hAnsi="Times New Roman" w:cs="Times New Roman"/>
          <w:sz w:val="26"/>
          <w:szCs w:val="26"/>
        </w:rPr>
        <w:t xml:space="preserve">___________________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C7F4E">
        <w:rPr>
          <w:rFonts w:ascii="Times New Roman" w:hAnsi="Times New Roman" w:cs="Times New Roman"/>
          <w:sz w:val="26"/>
          <w:szCs w:val="26"/>
        </w:rPr>
        <w:t>Дата ________</w:t>
      </w:r>
    </w:p>
    <w:p w:rsidR="00571824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71824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Default="00571824" w:rsidP="00571824">
      <w:pPr>
        <w:pStyle w:val="ConsPlusNormal"/>
        <w:widowControl/>
        <w:ind w:left="5103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rmal"/>
        <w:widowControl/>
        <w:ind w:left="5245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71824" w:rsidRPr="00DC7F4E" w:rsidRDefault="00571824" w:rsidP="00571824">
      <w:pPr>
        <w:pStyle w:val="ConsPlusNormal"/>
        <w:widowControl/>
        <w:ind w:left="5245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к Положению</w:t>
      </w:r>
    </w:p>
    <w:p w:rsidR="00571824" w:rsidRPr="00DC7F4E" w:rsidRDefault="00571824" w:rsidP="00571824">
      <w:pPr>
        <w:pStyle w:val="ConsPlusNormal"/>
        <w:widowControl/>
        <w:ind w:left="5245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о проведении аттестации</w:t>
      </w:r>
    </w:p>
    <w:p w:rsidR="00571824" w:rsidRPr="00DC7F4E" w:rsidRDefault="00571824" w:rsidP="00571824">
      <w:pPr>
        <w:pStyle w:val="ConsPlusNormal"/>
        <w:widowControl/>
        <w:ind w:left="5245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lastRenderedPageBreak/>
        <w:t>муниципальных служащих</w:t>
      </w:r>
    </w:p>
    <w:p w:rsidR="00571824" w:rsidRPr="00DC7F4E" w:rsidRDefault="00571824" w:rsidP="00571824">
      <w:pPr>
        <w:pStyle w:val="ConsPlusNormal"/>
        <w:widowControl/>
        <w:ind w:left="5245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Партизанского городского округа</w:t>
      </w:r>
    </w:p>
    <w:p w:rsidR="00571824" w:rsidRPr="00DC7F4E" w:rsidRDefault="00571824" w:rsidP="00571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2B5ED4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5ED4">
        <w:rPr>
          <w:rFonts w:ascii="Times New Roman" w:hAnsi="Times New Roman" w:cs="Times New Roman"/>
          <w:b/>
          <w:sz w:val="26"/>
          <w:szCs w:val="26"/>
        </w:rPr>
        <w:t>АТТЕСТАЦИОННЫЙ ЛИСТ</w:t>
      </w:r>
    </w:p>
    <w:p w:rsidR="00571824" w:rsidRPr="002B5ED4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5ED4">
        <w:rPr>
          <w:rFonts w:ascii="Times New Roman" w:hAnsi="Times New Roman" w:cs="Times New Roman"/>
          <w:b/>
          <w:sz w:val="26"/>
          <w:szCs w:val="26"/>
        </w:rPr>
        <w:t>муниципального служащего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1. Фамилия, имя, отчество 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2. Год рождения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3. Сведения об  образовании,    о   повышении    квалификации,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7F4E">
        <w:rPr>
          <w:rFonts w:ascii="Times New Roman" w:hAnsi="Times New Roman" w:cs="Times New Roman"/>
          <w:sz w:val="26"/>
          <w:szCs w:val="26"/>
        </w:rPr>
        <w:t>переподготовке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2B5ED4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B5ED4">
        <w:rPr>
          <w:rFonts w:ascii="Times New Roman" w:hAnsi="Times New Roman" w:cs="Times New Roman"/>
        </w:rPr>
        <w:t>(когда и какое учебное заведение окончил, специальность и</w:t>
      </w:r>
      <w:proofErr w:type="gramEnd"/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B5ED4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571824" w:rsidRPr="002B5ED4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B5ED4">
        <w:rPr>
          <w:rFonts w:ascii="Times New Roman" w:hAnsi="Times New Roman" w:cs="Times New Roman"/>
        </w:rPr>
        <w:t>квалификация по образованию, документы о повышении квалификации,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B5ED4">
        <w:rPr>
          <w:rFonts w:ascii="Times New Roman" w:hAnsi="Times New Roman" w:cs="Times New Roman"/>
        </w:rPr>
        <w:t>переподготовке, ученая степень, ученое звание)</w:t>
      </w:r>
    </w:p>
    <w:p w:rsidR="00571824" w:rsidRPr="002B5ED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4. Замещаемая должность на момент аттестации и дата назначения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7F4E">
        <w:rPr>
          <w:rFonts w:ascii="Times New Roman" w:hAnsi="Times New Roman" w:cs="Times New Roman"/>
          <w:sz w:val="26"/>
          <w:szCs w:val="26"/>
        </w:rPr>
        <w:t>(утверждения) на эту должность 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5. Общий трудовой стаж, в том числе стаж муниципальной  службы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6. Вопросы к муниципальному служащему и краткие ответы на них: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DC7F4E">
        <w:rPr>
          <w:rFonts w:ascii="Times New Roman" w:hAnsi="Times New Roman" w:cs="Times New Roman"/>
          <w:sz w:val="26"/>
          <w:szCs w:val="26"/>
        </w:rPr>
        <w:t>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DC7F4E">
        <w:rPr>
          <w:rFonts w:ascii="Times New Roman" w:hAnsi="Times New Roman" w:cs="Times New Roman"/>
          <w:sz w:val="26"/>
          <w:szCs w:val="26"/>
        </w:rPr>
        <w:t>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7. Замечания  и   предложения,   высказанные    аттестационной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7F4E">
        <w:rPr>
          <w:rFonts w:ascii="Times New Roman" w:hAnsi="Times New Roman" w:cs="Times New Roman"/>
          <w:sz w:val="26"/>
          <w:szCs w:val="26"/>
        </w:rPr>
        <w:t>комиссией: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DC7F4E">
        <w:rPr>
          <w:rFonts w:ascii="Times New Roman" w:hAnsi="Times New Roman" w:cs="Times New Roman"/>
          <w:sz w:val="26"/>
          <w:szCs w:val="26"/>
        </w:rPr>
        <w:t>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DC7F4E">
        <w:rPr>
          <w:rFonts w:ascii="Times New Roman" w:hAnsi="Times New Roman" w:cs="Times New Roman"/>
          <w:sz w:val="26"/>
          <w:szCs w:val="26"/>
        </w:rPr>
        <w:t>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DC7F4E">
        <w:rPr>
          <w:rFonts w:ascii="Times New Roman" w:hAnsi="Times New Roman" w:cs="Times New Roman"/>
          <w:sz w:val="26"/>
          <w:szCs w:val="26"/>
        </w:rPr>
        <w:t>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8. Предложения, высказанные му</w:t>
      </w:r>
      <w:r>
        <w:rPr>
          <w:rFonts w:ascii="Times New Roman" w:hAnsi="Times New Roman" w:cs="Times New Roman"/>
          <w:sz w:val="26"/>
          <w:szCs w:val="26"/>
        </w:rPr>
        <w:t xml:space="preserve">ниципальным служащим 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9.  Краткая   оценка   выполнения    муниципальным    служащим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7F4E">
        <w:rPr>
          <w:rFonts w:ascii="Times New Roman" w:hAnsi="Times New Roman" w:cs="Times New Roman"/>
          <w:sz w:val="26"/>
          <w:szCs w:val="26"/>
        </w:rPr>
        <w:t>рекомендаций предыдущей аттестации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571824" w:rsidRPr="002B5ED4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C7F4E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Pr="002B5ED4">
        <w:rPr>
          <w:rFonts w:ascii="Times New Roman" w:hAnsi="Times New Roman" w:cs="Times New Roman"/>
        </w:rPr>
        <w:t>выполнены, выполнены частично, не выполнены)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10. Решение   аттестационной    комиссии   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11. Количественный состав аттестационной комиссии 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На   заседании   присутствовало ______ членов   аттестационной</w:t>
      </w:r>
      <w:r>
        <w:rPr>
          <w:rFonts w:ascii="Times New Roman" w:hAnsi="Times New Roman" w:cs="Times New Roman"/>
          <w:sz w:val="26"/>
          <w:szCs w:val="26"/>
        </w:rPr>
        <w:t xml:space="preserve"> комиссии. Количество голосов: «за» ________, «против»</w:t>
      </w:r>
      <w:r w:rsidRPr="00DC7F4E">
        <w:rPr>
          <w:rFonts w:ascii="Times New Roman" w:hAnsi="Times New Roman" w:cs="Times New Roman"/>
          <w:sz w:val="26"/>
          <w:szCs w:val="26"/>
        </w:rPr>
        <w:t xml:space="preserve"> _______.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 12. Рекомендации аттестационной комиссии (с указанием мотивов,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7F4E">
        <w:rPr>
          <w:rFonts w:ascii="Times New Roman" w:hAnsi="Times New Roman" w:cs="Times New Roman"/>
          <w:sz w:val="26"/>
          <w:szCs w:val="26"/>
        </w:rPr>
        <w:t>по которым они даются)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13. Примечания: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Председатель аттестационной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Заместитель председателя аттестационной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Секретарь аттестационной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Члены аттестационной комиссии: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Дата проведения аттестации</w:t>
      </w:r>
      <w:r>
        <w:rPr>
          <w:rFonts w:ascii="Times New Roman" w:hAnsi="Times New Roman" w:cs="Times New Roman"/>
          <w:sz w:val="26"/>
          <w:szCs w:val="26"/>
        </w:rPr>
        <w:t xml:space="preserve">  –  «__» ____________ 20___ г.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 xml:space="preserve">С аттестационным листом </w:t>
      </w:r>
      <w:proofErr w:type="gramStart"/>
      <w:r w:rsidRPr="00DC7F4E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DC7F4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71824" w:rsidRPr="00DC7F4E" w:rsidRDefault="00571824" w:rsidP="0057182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___________________________________</w:t>
      </w:r>
      <w:r w:rsidRPr="00DC7F4E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571824" w:rsidRPr="000130BA" w:rsidRDefault="00571824" w:rsidP="0057182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130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Ф.И.О. и </w:t>
      </w:r>
      <w:r w:rsidRPr="000130BA">
        <w:rPr>
          <w:rFonts w:ascii="Times New Roman" w:hAnsi="Times New Roman" w:cs="Times New Roman"/>
        </w:rPr>
        <w:t>подпись муниципального служащего)</w:t>
      </w:r>
    </w:p>
    <w:p w:rsidR="00571824" w:rsidRPr="00DC7F4E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71824" w:rsidRDefault="00571824" w:rsidP="0057182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7F4E">
        <w:rPr>
          <w:rFonts w:ascii="Times New Roman" w:hAnsi="Times New Roman" w:cs="Times New Roman"/>
          <w:sz w:val="26"/>
          <w:szCs w:val="26"/>
        </w:rPr>
        <w:t>МП</w:t>
      </w:r>
    </w:p>
    <w:bookmarkEnd w:id="10"/>
    <w:p w:rsidR="00571824" w:rsidRPr="00EE773E" w:rsidRDefault="00571824" w:rsidP="00571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71824" w:rsidRPr="00263CFF" w:rsidRDefault="00571824" w:rsidP="0057182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15CC1" w:rsidRDefault="00715CC1"/>
    <w:sectPr w:rsidR="00715CC1" w:rsidSect="00B85D95">
      <w:headerReference w:type="default" r:id="rId5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5B" w:rsidRDefault="005718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E015B" w:rsidRDefault="005718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60C6"/>
    <w:multiLevelType w:val="hybridMultilevel"/>
    <w:tmpl w:val="247ABE00"/>
    <w:lvl w:ilvl="0" w:tplc="BE7E89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71824"/>
    <w:rsid w:val="000B3C07"/>
    <w:rsid w:val="00466774"/>
    <w:rsid w:val="00547BC3"/>
    <w:rsid w:val="00551F22"/>
    <w:rsid w:val="00571824"/>
    <w:rsid w:val="00627059"/>
    <w:rsid w:val="00645CF0"/>
    <w:rsid w:val="006B0A1F"/>
    <w:rsid w:val="00715CC1"/>
    <w:rsid w:val="00724923"/>
    <w:rsid w:val="00B2767C"/>
    <w:rsid w:val="00C656DA"/>
    <w:rsid w:val="00D777A9"/>
    <w:rsid w:val="00E0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24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18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5718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71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824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2535</Words>
  <Characters>14454</Characters>
  <Application>Microsoft Office Word</Application>
  <DocSecurity>0</DocSecurity>
  <Lines>120</Lines>
  <Paragraphs>33</Paragraphs>
  <ScaleCrop>false</ScaleCrop>
  <Company/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Стемповская</cp:lastModifiedBy>
  <cp:revision>1</cp:revision>
  <dcterms:created xsi:type="dcterms:W3CDTF">2021-03-12T04:57:00Z</dcterms:created>
  <dcterms:modified xsi:type="dcterms:W3CDTF">2021-03-12T04:59:00Z</dcterms:modified>
</cp:coreProperties>
</file>